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4" w:rsidRPr="00772204" w:rsidRDefault="00772204" w:rsidP="00772204">
      <w:pPr>
        <w:pStyle w:val="Defaul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72204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i/>
          <w:sz w:val="18"/>
          <w:szCs w:val="18"/>
        </w:rPr>
        <w:t>3</w:t>
      </w:r>
      <w:r w:rsidRPr="00772204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772204" w:rsidRPr="00772204" w:rsidRDefault="00772204" w:rsidP="00772204">
      <w:pPr>
        <w:pStyle w:val="Defaul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72204">
        <w:rPr>
          <w:rFonts w:ascii="Times New Roman" w:hAnsi="Times New Roman" w:cs="Times New Roman"/>
          <w:i/>
          <w:sz w:val="18"/>
          <w:szCs w:val="18"/>
        </w:rPr>
        <w:t>do Zarządzenia Nr 62/2022/2023</w:t>
      </w:r>
    </w:p>
    <w:p w:rsidR="00772204" w:rsidRPr="00772204" w:rsidRDefault="00772204" w:rsidP="00772204">
      <w:pPr>
        <w:pStyle w:val="Default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72204">
        <w:rPr>
          <w:rFonts w:ascii="Times New Roman" w:hAnsi="Times New Roman" w:cs="Times New Roman"/>
          <w:i/>
          <w:sz w:val="18"/>
          <w:szCs w:val="18"/>
        </w:rPr>
        <w:t>Rektora UKW</w:t>
      </w:r>
    </w:p>
    <w:p w:rsidR="00772204" w:rsidRPr="00772204" w:rsidRDefault="00140AE8" w:rsidP="00772204">
      <w:pPr>
        <w:pStyle w:val="Default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 dnia 26</w:t>
      </w:r>
      <w:r w:rsidR="00772204" w:rsidRPr="00772204">
        <w:rPr>
          <w:rFonts w:ascii="Times New Roman" w:hAnsi="Times New Roman" w:cs="Times New Roman"/>
          <w:i/>
          <w:sz w:val="18"/>
          <w:szCs w:val="18"/>
        </w:rPr>
        <w:t xml:space="preserve"> maja 2023 r. </w:t>
      </w:r>
    </w:p>
    <w:p w:rsidR="00124AC1" w:rsidRDefault="00590C86" w:rsidP="009B6D9F">
      <w:pPr>
        <w:jc w:val="center"/>
        <w:rPr>
          <w:rFonts w:ascii="Calibri" w:hAnsi="Calibri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782320</wp:posOffset>
            </wp:positionH>
            <wp:positionV relativeFrom="paragraph">
              <wp:posOffset>-266065</wp:posOffset>
            </wp:positionV>
            <wp:extent cx="878840" cy="880110"/>
            <wp:effectExtent l="0" t="0" r="0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4AC1" w:rsidRDefault="00124AC1" w:rsidP="009B6D9F">
      <w:pPr>
        <w:jc w:val="center"/>
        <w:rPr>
          <w:rFonts w:ascii="Calibri" w:hAnsi="Calibri"/>
          <w:b/>
        </w:rPr>
      </w:pPr>
    </w:p>
    <w:p w:rsidR="00124AC1" w:rsidRDefault="00124AC1" w:rsidP="009B6D9F">
      <w:pPr>
        <w:jc w:val="center"/>
        <w:rPr>
          <w:rFonts w:ascii="Calibri" w:hAnsi="Calibri"/>
          <w:b/>
        </w:rPr>
      </w:pPr>
    </w:p>
    <w:p w:rsidR="00124AC1" w:rsidRPr="007D2150" w:rsidRDefault="00124AC1" w:rsidP="002F3FC3">
      <w:pPr>
        <w:spacing w:after="120" w:line="276" w:lineRule="auto"/>
        <w:ind w:firstLine="0"/>
        <w:contextualSpacing/>
        <w:jc w:val="center"/>
        <w:rPr>
          <w:rFonts w:ascii="Calibri" w:hAnsi="Calibri" w:cs="Calibri"/>
          <w:b/>
        </w:rPr>
      </w:pPr>
      <w:r w:rsidRPr="007D2150">
        <w:rPr>
          <w:rFonts w:ascii="Calibri" w:hAnsi="Calibri" w:cs="Calibri"/>
          <w:b/>
        </w:rPr>
        <w:t>Umowa nr ………./BS/20..…</w:t>
      </w:r>
    </w:p>
    <w:p w:rsidR="00124AC1" w:rsidRPr="007D2150" w:rsidRDefault="00124AC1" w:rsidP="002F3FC3">
      <w:pPr>
        <w:spacing w:after="120" w:line="276" w:lineRule="auto"/>
        <w:ind w:firstLine="0"/>
        <w:contextualSpacing/>
        <w:jc w:val="center"/>
        <w:rPr>
          <w:rFonts w:ascii="Calibri" w:hAnsi="Calibri" w:cs="Calibri"/>
          <w:b/>
        </w:rPr>
      </w:pPr>
      <w:r w:rsidRPr="007D2150">
        <w:rPr>
          <w:rFonts w:ascii="Calibri" w:hAnsi="Calibri" w:cs="Calibri"/>
          <w:b/>
        </w:rPr>
        <w:t>o finansowanie postępowania</w:t>
      </w:r>
    </w:p>
    <w:p w:rsidR="00BB360E" w:rsidRPr="007D2150" w:rsidRDefault="00124AC1" w:rsidP="002F3FC3">
      <w:pPr>
        <w:spacing w:after="120" w:line="276" w:lineRule="auto"/>
        <w:ind w:firstLine="0"/>
        <w:contextualSpacing/>
        <w:jc w:val="center"/>
        <w:rPr>
          <w:rFonts w:ascii="Calibri" w:hAnsi="Calibri" w:cs="Calibri"/>
          <w:b/>
        </w:rPr>
      </w:pPr>
      <w:r w:rsidRPr="007D2150">
        <w:rPr>
          <w:rFonts w:ascii="Calibri" w:hAnsi="Calibri" w:cs="Calibri"/>
          <w:b/>
        </w:rPr>
        <w:t>w sprawie nadania stopnia doktora</w:t>
      </w:r>
      <w:r w:rsidR="00590C86">
        <w:rPr>
          <w:rFonts w:ascii="Calibri" w:hAnsi="Calibri" w:cs="Calibri"/>
          <w:b/>
        </w:rPr>
        <w:t xml:space="preserve"> w trybie eksternistycznym</w:t>
      </w:r>
    </w:p>
    <w:p w:rsidR="00BB360E" w:rsidRDefault="00BB360E" w:rsidP="002F3FC3">
      <w:pPr>
        <w:spacing w:after="120" w:line="276" w:lineRule="auto"/>
        <w:contextualSpacing/>
        <w:jc w:val="center"/>
        <w:rPr>
          <w:rFonts w:ascii="Calibri" w:hAnsi="Calibri"/>
          <w:b/>
        </w:rPr>
      </w:pPr>
      <w:r w:rsidRPr="003F7C09">
        <w:rPr>
          <w:rFonts w:ascii="Calibri" w:hAnsi="Calibri"/>
          <w:b/>
        </w:rPr>
        <w:t xml:space="preserve"> </w:t>
      </w:r>
    </w:p>
    <w:p w:rsidR="00124AC1" w:rsidRPr="003F7C09" w:rsidRDefault="00124AC1" w:rsidP="002F3FC3">
      <w:pPr>
        <w:spacing w:after="120" w:line="276" w:lineRule="auto"/>
        <w:contextualSpacing/>
        <w:rPr>
          <w:rFonts w:ascii="Calibri" w:hAnsi="Calibri"/>
          <w:b/>
        </w:rPr>
      </w:pPr>
    </w:p>
    <w:p w:rsidR="00BB360E" w:rsidRDefault="00BB360E" w:rsidP="002F3FC3">
      <w:pPr>
        <w:spacing w:after="120" w:line="276" w:lineRule="auto"/>
        <w:ind w:firstLine="0"/>
        <w:contextualSpacing/>
        <w:rPr>
          <w:rFonts w:ascii="Calibri" w:hAnsi="Calibri"/>
        </w:rPr>
      </w:pPr>
      <w:r w:rsidRPr="003F7C09">
        <w:rPr>
          <w:rFonts w:ascii="Calibri" w:hAnsi="Calibri"/>
        </w:rPr>
        <w:t>zawarta w dniu</w:t>
      </w:r>
      <w:r w:rsidRPr="000D4349">
        <w:rPr>
          <w:rFonts w:ascii="Calibri" w:hAnsi="Calibri"/>
        </w:rPr>
        <w:t xml:space="preserve"> …………………………..</w:t>
      </w:r>
      <w:r>
        <w:rPr>
          <w:rFonts w:ascii="Calibri" w:hAnsi="Calibri"/>
        </w:rPr>
        <w:t xml:space="preserve"> </w:t>
      </w:r>
      <w:r w:rsidRPr="003F7C09">
        <w:rPr>
          <w:rFonts w:ascii="Calibri" w:hAnsi="Calibri"/>
        </w:rPr>
        <w:t>w Bydgoszczy pomiędzy:</w:t>
      </w:r>
    </w:p>
    <w:p w:rsidR="00124AC1" w:rsidRPr="003F7C09" w:rsidRDefault="00124AC1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BB360E" w:rsidRPr="00974074" w:rsidRDefault="00BB360E" w:rsidP="002F3FC3">
      <w:pPr>
        <w:spacing w:after="120" w:line="276" w:lineRule="auto"/>
        <w:ind w:firstLine="0"/>
        <w:contextualSpacing/>
        <w:rPr>
          <w:rFonts w:ascii="Calibri" w:hAnsi="Calibri"/>
          <w:b/>
        </w:rPr>
      </w:pPr>
      <w:r w:rsidRPr="00974074">
        <w:rPr>
          <w:rFonts w:ascii="Calibri" w:hAnsi="Calibri"/>
          <w:b/>
        </w:rPr>
        <w:t xml:space="preserve">Uniwersytetem Kazimierza Wielkiego z siedzibą w Bydgoszczy, </w:t>
      </w:r>
    </w:p>
    <w:p w:rsidR="00BB360E" w:rsidRPr="00974074" w:rsidRDefault="00BB360E" w:rsidP="002F3FC3">
      <w:pPr>
        <w:pStyle w:val="Default"/>
        <w:spacing w:after="120" w:line="276" w:lineRule="auto"/>
        <w:contextualSpacing/>
        <w:rPr>
          <w:rFonts w:ascii="Calibri" w:hAnsi="Calibri"/>
        </w:rPr>
      </w:pPr>
      <w:r w:rsidRPr="00F81856">
        <w:rPr>
          <w:rFonts w:ascii="Calibri" w:hAnsi="Calibri"/>
        </w:rPr>
        <w:t xml:space="preserve">adres: ul. Jana Karola Chodkiewicza 30, 85-064 Bydgoszcz, NIP 5542647568  </w:t>
      </w:r>
      <w:r w:rsidRPr="00974074">
        <w:rPr>
          <w:rFonts w:ascii="Calibri" w:hAnsi="Calibri"/>
        </w:rPr>
        <w:t xml:space="preserve">reprezentowanym przez </w:t>
      </w:r>
      <w:r>
        <w:rPr>
          <w:rFonts w:ascii="Calibri" w:hAnsi="Calibri"/>
          <w:b/>
        </w:rPr>
        <w:t>Prorektora ds. Nauki</w:t>
      </w:r>
      <w:r w:rsidR="00790BD3">
        <w:rPr>
          <w:rFonts w:ascii="Calibri" w:hAnsi="Calibri"/>
          <w:b/>
        </w:rPr>
        <w:t xml:space="preserve"> </w:t>
      </w:r>
      <w:r w:rsidR="00790BD3" w:rsidRPr="00790BD3">
        <w:rPr>
          <w:rFonts w:ascii="Calibri" w:hAnsi="Calibri"/>
        </w:rPr>
        <w:t>………………………………………………….</w:t>
      </w:r>
      <w:r w:rsidR="002F3FC3">
        <w:rPr>
          <w:rFonts w:ascii="Calibri" w:hAnsi="Calibri"/>
        </w:rPr>
        <w:br/>
      </w:r>
      <w:r w:rsidR="00790BD3">
        <w:rPr>
          <w:rFonts w:ascii="Calibri" w:hAnsi="Calibri"/>
        </w:rPr>
        <w:t xml:space="preserve">przy kontrasygnacie Kwestora </w:t>
      </w:r>
      <w:r w:rsidR="00790BD3" w:rsidRPr="00790BD3">
        <w:rPr>
          <w:rFonts w:ascii="Calibri" w:hAnsi="Calibri"/>
        </w:rPr>
        <w:t>…………………………………………………</w:t>
      </w:r>
      <w:r w:rsidR="00790BD3">
        <w:rPr>
          <w:rFonts w:ascii="Calibri" w:hAnsi="Calibri"/>
        </w:rPr>
        <w:t>………………………..</w:t>
      </w:r>
      <w:r w:rsidR="002F3FC3">
        <w:rPr>
          <w:rFonts w:ascii="Calibri" w:hAnsi="Calibri"/>
        </w:rPr>
        <w:br/>
      </w:r>
      <w:r w:rsidRPr="00974074">
        <w:rPr>
          <w:rFonts w:ascii="Calibri" w:hAnsi="Calibri"/>
        </w:rPr>
        <w:t>zwanym dalej</w:t>
      </w:r>
      <w:r w:rsidRPr="00790BD3">
        <w:rPr>
          <w:rFonts w:ascii="Calibri" w:hAnsi="Calibri"/>
        </w:rPr>
        <w:t xml:space="preserve"> „</w:t>
      </w:r>
      <w:r w:rsidR="00790BD3">
        <w:rPr>
          <w:rFonts w:ascii="Calibri" w:hAnsi="Calibri"/>
          <w:b/>
        </w:rPr>
        <w:t>UKW</w:t>
      </w:r>
      <w:r w:rsidRPr="00790BD3">
        <w:rPr>
          <w:rFonts w:ascii="Calibri" w:hAnsi="Calibri"/>
        </w:rPr>
        <w:t>”</w:t>
      </w:r>
      <w:r w:rsidRPr="00974074">
        <w:rPr>
          <w:rFonts w:ascii="Calibri" w:hAnsi="Calibri"/>
        </w:rPr>
        <w:t xml:space="preserve">  </w:t>
      </w:r>
    </w:p>
    <w:p w:rsidR="00BB360E" w:rsidRPr="0045212F" w:rsidRDefault="00BB360E" w:rsidP="002F3FC3">
      <w:pPr>
        <w:spacing w:after="120" w:line="276" w:lineRule="auto"/>
        <w:ind w:firstLine="0"/>
        <w:contextualSpacing/>
        <w:rPr>
          <w:rFonts w:ascii="Calibri" w:hAnsi="Calibri"/>
        </w:rPr>
      </w:pPr>
      <w:r w:rsidRPr="0045212F">
        <w:rPr>
          <w:rFonts w:ascii="Calibri" w:hAnsi="Calibri"/>
        </w:rPr>
        <w:t>a</w:t>
      </w:r>
    </w:p>
    <w:p w:rsidR="00790BD3" w:rsidRPr="00790BD3" w:rsidRDefault="00790BD3" w:rsidP="002F3FC3">
      <w:pPr>
        <w:spacing w:after="120" w:line="276" w:lineRule="auto"/>
        <w:ind w:firstLine="0"/>
        <w:contextualSpacing/>
        <w:rPr>
          <w:rFonts w:ascii="Calibri" w:hAnsi="Calibri"/>
        </w:rPr>
      </w:pPr>
      <w:r w:rsidRPr="00790BD3">
        <w:rPr>
          <w:rFonts w:ascii="Calibri" w:hAnsi="Calibri"/>
        </w:rPr>
        <w:t>imię i nazwisko</w:t>
      </w:r>
      <w:r w:rsidR="00FE185B">
        <w:rPr>
          <w:rFonts w:ascii="Calibri" w:hAnsi="Calibri"/>
        </w:rPr>
        <w:t>/jednostka zatrudniająca</w:t>
      </w:r>
      <w:r w:rsidRPr="00790BD3">
        <w:rPr>
          <w:rFonts w:ascii="Calibri" w:hAnsi="Calibri"/>
        </w:rPr>
        <w:t>:</w:t>
      </w:r>
      <w:r w:rsidR="0045212F">
        <w:rPr>
          <w:rFonts w:ascii="Calibri" w:hAnsi="Calibri"/>
        </w:rPr>
        <w:t xml:space="preserve"> ……………………………………………………</w:t>
      </w:r>
    </w:p>
    <w:p w:rsidR="00790BD3" w:rsidRPr="00790BD3" w:rsidRDefault="00790BD3" w:rsidP="002F3FC3">
      <w:pPr>
        <w:spacing w:after="120" w:line="276" w:lineRule="auto"/>
        <w:ind w:firstLine="0"/>
        <w:contextualSpacing/>
        <w:rPr>
          <w:rFonts w:ascii="Calibri" w:hAnsi="Calibri"/>
        </w:rPr>
      </w:pPr>
      <w:r>
        <w:rPr>
          <w:rFonts w:ascii="Calibri" w:hAnsi="Calibri"/>
        </w:rPr>
        <w:t>PESEL/</w:t>
      </w:r>
      <w:r w:rsidRPr="003F7C09">
        <w:rPr>
          <w:rFonts w:ascii="Calibri" w:hAnsi="Calibri"/>
        </w:rPr>
        <w:t>NIP</w:t>
      </w:r>
      <w:r>
        <w:rPr>
          <w:rFonts w:ascii="Calibri" w:hAnsi="Calibri"/>
        </w:rPr>
        <w:t>: ……………………………………………………</w:t>
      </w:r>
    </w:p>
    <w:p w:rsidR="00BB360E" w:rsidRPr="003F7C09" w:rsidRDefault="00BB360E" w:rsidP="002F3FC3">
      <w:pPr>
        <w:spacing w:after="120" w:line="276" w:lineRule="auto"/>
        <w:ind w:firstLine="0"/>
        <w:contextualSpacing/>
        <w:rPr>
          <w:rFonts w:ascii="Calibri" w:hAnsi="Calibri"/>
        </w:rPr>
      </w:pPr>
      <w:r>
        <w:rPr>
          <w:rFonts w:ascii="Calibri" w:hAnsi="Calibri"/>
        </w:rPr>
        <w:t>a</w:t>
      </w:r>
      <w:r w:rsidRPr="00F81856">
        <w:rPr>
          <w:rFonts w:ascii="Calibri" w:hAnsi="Calibri"/>
        </w:rPr>
        <w:t>dres:</w:t>
      </w:r>
      <w:r>
        <w:rPr>
          <w:rFonts w:ascii="Calibri" w:hAnsi="Calibri"/>
        </w:rPr>
        <w:t xml:space="preserve"> </w:t>
      </w:r>
      <w:r>
        <w:rPr>
          <w:rStyle w:val="st"/>
          <w:rFonts w:ascii="Calibri" w:hAnsi="Calibri"/>
        </w:rPr>
        <w:t>………………………………………….</w:t>
      </w:r>
    </w:p>
    <w:p w:rsidR="00255A83" w:rsidRDefault="00255A83" w:rsidP="002F3FC3">
      <w:pPr>
        <w:spacing w:after="120" w:line="276" w:lineRule="auto"/>
        <w:ind w:firstLine="0"/>
        <w:contextualSpacing/>
        <w:rPr>
          <w:rFonts w:ascii="Calibri" w:hAnsi="Calibri"/>
        </w:rPr>
      </w:pPr>
      <w:r w:rsidRPr="00974074">
        <w:rPr>
          <w:rFonts w:ascii="Calibri" w:hAnsi="Calibri"/>
        </w:rPr>
        <w:t>reprezentowanym przez</w:t>
      </w:r>
      <w:r>
        <w:rPr>
          <w:rFonts w:ascii="Calibri" w:hAnsi="Calibri"/>
        </w:rPr>
        <w:t xml:space="preserve"> (jeśli dotyczy)</w:t>
      </w:r>
      <w:r w:rsidRPr="00974074">
        <w:rPr>
          <w:rFonts w:ascii="Calibri" w:hAnsi="Calibri"/>
        </w:rPr>
        <w:t xml:space="preserve"> </w:t>
      </w:r>
      <w:r w:rsidRPr="00790BD3">
        <w:rPr>
          <w:rFonts w:ascii="Calibri" w:hAnsi="Calibri"/>
        </w:rPr>
        <w:t>…………………………………………</w:t>
      </w:r>
      <w:r>
        <w:rPr>
          <w:rFonts w:ascii="Calibri" w:hAnsi="Calibri"/>
        </w:rPr>
        <w:t>……………….</w:t>
      </w:r>
      <w:r w:rsidRPr="00790BD3">
        <w:rPr>
          <w:rFonts w:ascii="Calibri" w:hAnsi="Calibri"/>
        </w:rPr>
        <w:t>……….</w:t>
      </w:r>
    </w:p>
    <w:p w:rsidR="00255A83" w:rsidRDefault="00255A83" w:rsidP="002F3FC3">
      <w:pPr>
        <w:spacing w:after="120" w:line="276" w:lineRule="auto"/>
        <w:ind w:firstLine="0"/>
        <w:contextualSpacing/>
        <w:rPr>
          <w:rFonts w:ascii="Calibri" w:hAnsi="Calibri"/>
        </w:rPr>
      </w:pPr>
      <w:r>
        <w:rPr>
          <w:rFonts w:ascii="Calibri" w:hAnsi="Calibri"/>
        </w:rPr>
        <w:t>przy kontrasygnacie (jeśli dotyczy)</w:t>
      </w:r>
      <w:r w:rsidRPr="00974074">
        <w:rPr>
          <w:rFonts w:ascii="Calibri" w:hAnsi="Calibri"/>
        </w:rPr>
        <w:t xml:space="preserve"> </w:t>
      </w:r>
      <w:r w:rsidRPr="00790BD3">
        <w:rPr>
          <w:rFonts w:ascii="Calibri" w:hAnsi="Calibri"/>
        </w:rPr>
        <w:t>…………………………………………………</w:t>
      </w:r>
      <w:r>
        <w:rPr>
          <w:rFonts w:ascii="Calibri" w:hAnsi="Calibri"/>
        </w:rPr>
        <w:t>………………………..</w:t>
      </w:r>
    </w:p>
    <w:p w:rsidR="00BB360E" w:rsidRPr="00974074" w:rsidRDefault="00BB360E" w:rsidP="002F3FC3">
      <w:pPr>
        <w:spacing w:after="120" w:line="276" w:lineRule="auto"/>
        <w:ind w:firstLine="0"/>
        <w:contextualSpacing/>
        <w:rPr>
          <w:rFonts w:ascii="Calibri" w:hAnsi="Calibri"/>
          <w:b/>
        </w:rPr>
      </w:pPr>
      <w:r>
        <w:rPr>
          <w:rFonts w:ascii="Calibri" w:hAnsi="Calibri"/>
        </w:rPr>
        <w:t xml:space="preserve">zwaną dalej </w:t>
      </w:r>
      <w:r w:rsidRPr="00790BD3">
        <w:rPr>
          <w:rFonts w:ascii="Calibri" w:hAnsi="Calibri"/>
        </w:rPr>
        <w:t>„</w:t>
      </w:r>
      <w:r w:rsidR="00790BD3">
        <w:rPr>
          <w:rFonts w:ascii="Calibri" w:hAnsi="Calibri"/>
          <w:b/>
        </w:rPr>
        <w:t>Kandydatem(-</w:t>
      </w:r>
      <w:proofErr w:type="spellStart"/>
      <w:r w:rsidR="00790BD3">
        <w:rPr>
          <w:rFonts w:ascii="Calibri" w:hAnsi="Calibri"/>
          <w:b/>
        </w:rPr>
        <w:t>ką</w:t>
      </w:r>
      <w:proofErr w:type="spellEnd"/>
      <w:r w:rsidR="00790BD3">
        <w:rPr>
          <w:rFonts w:ascii="Calibri" w:hAnsi="Calibri"/>
          <w:b/>
        </w:rPr>
        <w:t>)</w:t>
      </w:r>
      <w:r w:rsidR="00790BD3" w:rsidRPr="00790BD3">
        <w:rPr>
          <w:rFonts w:ascii="Calibri" w:hAnsi="Calibri"/>
        </w:rPr>
        <w:t>”</w:t>
      </w:r>
      <w:r w:rsidR="00FE185B" w:rsidRPr="00FE185B">
        <w:rPr>
          <w:rFonts w:ascii="Calibri" w:hAnsi="Calibri"/>
        </w:rPr>
        <w:t>/</w:t>
      </w:r>
      <w:r w:rsidR="00790BD3" w:rsidRPr="00790BD3">
        <w:rPr>
          <w:rFonts w:ascii="Calibri" w:hAnsi="Calibri"/>
        </w:rPr>
        <w:t>„</w:t>
      </w:r>
      <w:r w:rsidR="00790BD3">
        <w:rPr>
          <w:rFonts w:ascii="Calibri" w:hAnsi="Calibri"/>
          <w:b/>
        </w:rPr>
        <w:t>jednostką zatrudniającą</w:t>
      </w:r>
      <w:r w:rsidRPr="00790BD3">
        <w:rPr>
          <w:rFonts w:ascii="Calibri" w:hAnsi="Calibri"/>
        </w:rPr>
        <w:t>”</w:t>
      </w:r>
    </w:p>
    <w:p w:rsidR="00BB360E" w:rsidRDefault="00BB360E" w:rsidP="002F3FC3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BB360E" w:rsidRPr="00E7088B" w:rsidRDefault="00BB360E" w:rsidP="002F3FC3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  <w:r w:rsidRPr="00E7088B">
        <w:rPr>
          <w:rFonts w:ascii="Calibri" w:hAnsi="Calibri"/>
        </w:rPr>
        <w:t>§ 1</w:t>
      </w:r>
    </w:p>
    <w:p w:rsidR="00BB360E" w:rsidRPr="00974074" w:rsidRDefault="00790BD3" w:rsidP="002F3FC3">
      <w:pPr>
        <w:pStyle w:val="Akapitzlist1"/>
        <w:numPr>
          <w:ilvl w:val="0"/>
          <w:numId w:val="2"/>
        </w:numPr>
        <w:spacing w:after="120" w:line="276" w:lineRule="auto"/>
        <w:ind w:left="284" w:hanging="284"/>
        <w:rPr>
          <w:rFonts w:ascii="Calibri" w:hAnsi="Calibri"/>
        </w:rPr>
      </w:pPr>
      <w:r>
        <w:rPr>
          <w:rFonts w:ascii="Calibri" w:hAnsi="Calibri"/>
        </w:rPr>
        <w:t>UKW</w:t>
      </w:r>
      <w:r w:rsidR="00BB360E" w:rsidRPr="003F7C09">
        <w:rPr>
          <w:rFonts w:ascii="Calibri" w:hAnsi="Calibri"/>
        </w:rPr>
        <w:t xml:space="preserve"> przeprowadzi </w:t>
      </w:r>
      <w:r>
        <w:rPr>
          <w:rFonts w:ascii="Calibri" w:hAnsi="Calibri"/>
        </w:rPr>
        <w:t>postępowanie Pani/Pana …………………………………………………………………… w sprawie nadania stopnia doktora w trybie eksternistycznym w dyscyplinie …………………….</w:t>
      </w:r>
    </w:p>
    <w:p w:rsidR="00BB360E" w:rsidRPr="001B5FB5" w:rsidRDefault="00790BD3" w:rsidP="002F3FC3">
      <w:pPr>
        <w:pStyle w:val="Akapitzlist1"/>
        <w:numPr>
          <w:ilvl w:val="0"/>
          <w:numId w:val="2"/>
        </w:numPr>
        <w:spacing w:after="120" w:line="276" w:lineRule="auto"/>
        <w:ind w:left="284" w:hanging="284"/>
        <w:rPr>
          <w:rFonts w:ascii="Calibri" w:hAnsi="Calibri"/>
          <w:color w:val="000000" w:themeColor="text1"/>
        </w:rPr>
      </w:pPr>
      <w:r>
        <w:rPr>
          <w:rFonts w:ascii="Calibri" w:hAnsi="Calibri"/>
        </w:rPr>
        <w:t>Kandydat(</w:t>
      </w:r>
      <w:proofErr w:type="spellStart"/>
      <w:r>
        <w:rPr>
          <w:rFonts w:ascii="Calibri" w:hAnsi="Calibri"/>
        </w:rPr>
        <w:t>ka</w:t>
      </w:r>
      <w:proofErr w:type="spellEnd"/>
      <w:r>
        <w:rPr>
          <w:rFonts w:ascii="Calibri" w:hAnsi="Calibri"/>
        </w:rPr>
        <w:t>)/jednostka zatrudniająca</w:t>
      </w:r>
      <w:r w:rsidR="00BB360E">
        <w:rPr>
          <w:rFonts w:ascii="Calibri" w:hAnsi="Calibri"/>
        </w:rPr>
        <w:t xml:space="preserve"> </w:t>
      </w:r>
      <w:r w:rsidR="00BB360E" w:rsidRPr="00974074">
        <w:rPr>
          <w:rFonts w:ascii="Calibri" w:hAnsi="Calibri"/>
        </w:rPr>
        <w:t xml:space="preserve">zobowiązuje się do pokrycia wszystkich kosztów związanych z </w:t>
      </w:r>
      <w:r w:rsidR="00BB360E">
        <w:rPr>
          <w:rFonts w:ascii="Calibri" w:hAnsi="Calibri"/>
        </w:rPr>
        <w:t xml:space="preserve">postępowaniem </w:t>
      </w:r>
      <w:r>
        <w:rPr>
          <w:rFonts w:ascii="Calibri" w:hAnsi="Calibri"/>
        </w:rPr>
        <w:t xml:space="preserve">w sprawie nadania stopnia doktora w trybie </w:t>
      </w:r>
      <w:r w:rsidRPr="001B5FB5">
        <w:rPr>
          <w:rFonts w:ascii="Calibri" w:hAnsi="Calibri"/>
          <w:color w:val="000000" w:themeColor="text1"/>
        </w:rPr>
        <w:t>eksternistycznym, niezależnie od wyniku postępowania</w:t>
      </w:r>
      <w:r w:rsidR="00BB360E" w:rsidRPr="001B5FB5">
        <w:rPr>
          <w:rFonts w:ascii="Calibri" w:hAnsi="Calibri"/>
          <w:b/>
          <w:color w:val="000000" w:themeColor="text1"/>
        </w:rPr>
        <w:t>.</w:t>
      </w:r>
    </w:p>
    <w:p w:rsidR="00BF5C6F" w:rsidRPr="001B5FB5" w:rsidRDefault="00BF5C6F" w:rsidP="002F3FC3">
      <w:pPr>
        <w:pStyle w:val="Akapitzlist1"/>
        <w:numPr>
          <w:ilvl w:val="0"/>
          <w:numId w:val="2"/>
        </w:numPr>
        <w:spacing w:after="120" w:line="276" w:lineRule="auto"/>
        <w:ind w:left="284" w:hanging="284"/>
        <w:rPr>
          <w:rFonts w:ascii="Calibri" w:hAnsi="Calibri"/>
          <w:color w:val="000000" w:themeColor="text1"/>
        </w:rPr>
      </w:pPr>
      <w:r w:rsidRPr="001B5FB5">
        <w:rPr>
          <w:rFonts w:ascii="Calibri" w:hAnsi="Calibri"/>
          <w:color w:val="000000" w:themeColor="text1"/>
        </w:rPr>
        <w:t xml:space="preserve">Przedmiotem umowy </w:t>
      </w:r>
      <w:r w:rsidR="002145F3" w:rsidRPr="001B5FB5">
        <w:rPr>
          <w:rFonts w:ascii="Calibri" w:hAnsi="Calibri"/>
          <w:color w:val="000000" w:themeColor="text1"/>
        </w:rPr>
        <w:t>jest zobowiązanie zapłaty</w:t>
      </w:r>
      <w:r w:rsidR="007445BE" w:rsidRPr="001B5FB5">
        <w:rPr>
          <w:rFonts w:ascii="Calibri" w:hAnsi="Calibri"/>
          <w:color w:val="000000" w:themeColor="text1"/>
        </w:rPr>
        <w:t>.</w:t>
      </w:r>
      <w:r w:rsidR="002145F3" w:rsidRPr="001B5FB5">
        <w:rPr>
          <w:rFonts w:ascii="Calibri" w:hAnsi="Calibri"/>
          <w:color w:val="000000" w:themeColor="text1"/>
        </w:rPr>
        <w:t xml:space="preserve"> </w:t>
      </w:r>
      <w:r w:rsidR="007445BE" w:rsidRPr="001B5FB5">
        <w:rPr>
          <w:rFonts w:ascii="Calibri" w:hAnsi="Calibri"/>
          <w:color w:val="000000" w:themeColor="text1"/>
        </w:rPr>
        <w:t>Umowa określa procedury związane z </w:t>
      </w:r>
      <w:r w:rsidRPr="001B5FB5">
        <w:rPr>
          <w:rFonts w:ascii="Calibri" w:hAnsi="Calibri"/>
          <w:color w:val="000000" w:themeColor="text1"/>
        </w:rPr>
        <w:t xml:space="preserve">dokonaniem opłaty za postępowanie w sprawie nadania stopnia doktora. Obowiązek dokonania opłaty wynika z art. 182 ustawy  </w:t>
      </w:r>
      <w:r w:rsidRPr="001B5FB5">
        <w:rPr>
          <w:rFonts w:ascii="Calibri" w:hAnsi="Calibri"/>
          <w:i/>
          <w:color w:val="000000" w:themeColor="text1"/>
        </w:rPr>
        <w:t>Prawo o szkolnictwie wyższym i nauce</w:t>
      </w:r>
      <w:r w:rsidRPr="001B5FB5">
        <w:rPr>
          <w:rFonts w:ascii="Calibri" w:hAnsi="Calibri"/>
          <w:color w:val="000000" w:themeColor="text1"/>
        </w:rPr>
        <w:t xml:space="preserve"> (</w:t>
      </w:r>
      <w:proofErr w:type="spellStart"/>
      <w:r w:rsidR="00B95B15" w:rsidRPr="001B5FB5">
        <w:rPr>
          <w:color w:val="000000" w:themeColor="text1"/>
        </w:rPr>
        <w:fldChar w:fldCharType="begin"/>
      </w:r>
      <w:r w:rsidR="006413C1" w:rsidRPr="001B5FB5">
        <w:rPr>
          <w:color w:val="000000" w:themeColor="text1"/>
        </w:rPr>
        <w:instrText>HYPERLINK "https://isap.sejm.gov.pl/isap.nsf/DocDetails.xsp?id=WDU20230000742"</w:instrText>
      </w:r>
      <w:r w:rsidR="00B95B15" w:rsidRPr="001B5FB5">
        <w:rPr>
          <w:color w:val="000000" w:themeColor="text1"/>
        </w:rPr>
        <w:fldChar w:fldCharType="separate"/>
      </w:r>
      <w:r w:rsidRPr="001B5FB5">
        <w:rPr>
          <w:rFonts w:ascii="Calibri" w:hAnsi="Calibri"/>
          <w:color w:val="000000" w:themeColor="text1"/>
        </w:rPr>
        <w:t>Dz.U</w:t>
      </w:r>
      <w:proofErr w:type="spellEnd"/>
      <w:r w:rsidRPr="001B5FB5">
        <w:rPr>
          <w:rFonts w:ascii="Calibri" w:hAnsi="Calibri"/>
          <w:color w:val="000000" w:themeColor="text1"/>
        </w:rPr>
        <w:t>. 2023 poz. 742</w:t>
      </w:r>
      <w:r w:rsidR="00B95B15" w:rsidRPr="001B5FB5">
        <w:rPr>
          <w:color w:val="000000" w:themeColor="text1"/>
        </w:rPr>
        <w:fldChar w:fldCharType="end"/>
      </w:r>
      <w:r w:rsidRPr="001B5FB5">
        <w:rPr>
          <w:rFonts w:ascii="Calibri" w:hAnsi="Calibri"/>
          <w:color w:val="000000" w:themeColor="text1"/>
        </w:rPr>
        <w:t>).</w:t>
      </w:r>
    </w:p>
    <w:p w:rsidR="00790BD3" w:rsidRPr="001B5FB5" w:rsidRDefault="00790BD3" w:rsidP="002F3FC3">
      <w:pPr>
        <w:pStyle w:val="Akapitzlist1"/>
        <w:spacing w:after="120" w:line="276" w:lineRule="auto"/>
        <w:ind w:left="284" w:firstLine="0"/>
        <w:rPr>
          <w:rFonts w:ascii="Calibri" w:hAnsi="Calibri"/>
          <w:color w:val="000000" w:themeColor="text1"/>
        </w:rPr>
      </w:pPr>
    </w:p>
    <w:p w:rsidR="00BB360E" w:rsidRPr="001B5FB5" w:rsidRDefault="00BB360E" w:rsidP="002F3FC3">
      <w:pPr>
        <w:spacing w:after="120" w:line="276" w:lineRule="auto"/>
        <w:ind w:firstLine="0"/>
        <w:contextualSpacing/>
        <w:jc w:val="center"/>
        <w:rPr>
          <w:rFonts w:ascii="Calibri" w:hAnsi="Calibri"/>
          <w:color w:val="000000" w:themeColor="text1"/>
        </w:rPr>
      </w:pPr>
      <w:r w:rsidRPr="001B5FB5">
        <w:rPr>
          <w:rFonts w:ascii="Calibri" w:hAnsi="Calibri"/>
          <w:color w:val="000000" w:themeColor="text1"/>
        </w:rPr>
        <w:t>§ 2</w:t>
      </w:r>
    </w:p>
    <w:p w:rsidR="002F3FC3" w:rsidRPr="001B5FB5" w:rsidRDefault="00BB360E" w:rsidP="002F3FC3">
      <w:pPr>
        <w:numPr>
          <w:ilvl w:val="0"/>
          <w:numId w:val="3"/>
        </w:numPr>
        <w:spacing w:after="120" w:line="276" w:lineRule="auto"/>
        <w:ind w:left="284" w:hanging="284"/>
        <w:contextualSpacing/>
        <w:rPr>
          <w:rFonts w:ascii="Calibri" w:hAnsi="Calibri"/>
          <w:color w:val="000000" w:themeColor="text1"/>
        </w:rPr>
      </w:pPr>
      <w:r w:rsidRPr="001B5FB5">
        <w:rPr>
          <w:rFonts w:ascii="Calibri" w:hAnsi="Calibri"/>
          <w:color w:val="000000" w:themeColor="text1"/>
        </w:rPr>
        <w:t xml:space="preserve">Koszty związanie z przeprowadzeniem postępowania </w:t>
      </w:r>
      <w:r w:rsidR="00790BD3" w:rsidRPr="001B5FB5">
        <w:rPr>
          <w:rFonts w:ascii="Calibri" w:hAnsi="Calibri"/>
          <w:color w:val="000000" w:themeColor="text1"/>
        </w:rPr>
        <w:t>w sp</w:t>
      </w:r>
      <w:r w:rsidR="002F3FC3" w:rsidRPr="001B5FB5">
        <w:rPr>
          <w:rFonts w:ascii="Calibri" w:hAnsi="Calibri"/>
          <w:color w:val="000000" w:themeColor="text1"/>
        </w:rPr>
        <w:t>rawie nadania stopnia doktora w </w:t>
      </w:r>
      <w:r w:rsidR="00790BD3" w:rsidRPr="001B5FB5">
        <w:rPr>
          <w:rFonts w:ascii="Calibri" w:hAnsi="Calibri"/>
          <w:color w:val="000000" w:themeColor="text1"/>
        </w:rPr>
        <w:t>trybie eksternistycznym</w:t>
      </w:r>
      <w:r w:rsidRPr="001B5FB5">
        <w:rPr>
          <w:rFonts w:ascii="Calibri" w:hAnsi="Calibri"/>
          <w:color w:val="000000" w:themeColor="text1"/>
        </w:rPr>
        <w:t xml:space="preserve"> obejmują:</w:t>
      </w:r>
    </w:p>
    <w:p w:rsidR="002F3FC3" w:rsidRPr="001B5FB5" w:rsidRDefault="002F3FC3" w:rsidP="001C23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="Calibri" w:hAnsi="Calibri"/>
          <w:color w:val="000000" w:themeColor="text1"/>
        </w:rPr>
      </w:pPr>
      <w:r w:rsidRPr="001B5FB5">
        <w:rPr>
          <w:rFonts w:ascii="Calibri" w:hAnsi="Calibri"/>
          <w:color w:val="000000" w:themeColor="text1"/>
        </w:rPr>
        <w:lastRenderedPageBreak/>
        <w:t xml:space="preserve">wynagrodzenie dla osób </w:t>
      </w:r>
      <w:r w:rsidR="007445BE" w:rsidRPr="001B5FB5">
        <w:rPr>
          <w:rFonts w:ascii="Calibri" w:hAnsi="Calibri"/>
          <w:color w:val="000000" w:themeColor="text1"/>
        </w:rPr>
        <w:t>sporządzaj</w:t>
      </w:r>
      <w:r w:rsidRPr="001B5FB5">
        <w:rPr>
          <w:rFonts w:ascii="Calibri" w:hAnsi="Calibri"/>
          <w:color w:val="000000" w:themeColor="text1"/>
        </w:rPr>
        <w:t xml:space="preserve">ących recenzje, </w:t>
      </w:r>
    </w:p>
    <w:p w:rsidR="002F3FC3" w:rsidRDefault="002F3FC3" w:rsidP="001C23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  <w:r w:rsidRPr="001B5FB5">
        <w:rPr>
          <w:rFonts w:ascii="Calibri" w:hAnsi="Calibri"/>
          <w:color w:val="000000" w:themeColor="text1"/>
        </w:rPr>
        <w:t>wynagrodzenie promotora, promotorów, promotora pomocniczego</w:t>
      </w:r>
      <w:r w:rsidRPr="00A97721">
        <w:rPr>
          <w:rFonts w:ascii="Calibri" w:hAnsi="Calibri"/>
        </w:rPr>
        <w:t xml:space="preserve">, </w:t>
      </w:r>
    </w:p>
    <w:p w:rsidR="001C233F" w:rsidRPr="001C233F" w:rsidRDefault="001C233F" w:rsidP="001C23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  <w:r>
        <w:rPr>
          <w:rFonts w:ascii="Calibri" w:hAnsi="Calibri"/>
        </w:rPr>
        <w:t>narzuty pracodawcy od wynagrodzeń określonyc</w:t>
      </w:r>
      <w:bookmarkStart w:id="0" w:name="_GoBack"/>
      <w:bookmarkEnd w:id="0"/>
      <w:r>
        <w:rPr>
          <w:rFonts w:ascii="Calibri" w:hAnsi="Calibri"/>
        </w:rPr>
        <w:t>h w punkcie 1 i 2,</w:t>
      </w:r>
    </w:p>
    <w:p w:rsidR="002F3FC3" w:rsidRPr="00A97721" w:rsidRDefault="002F3FC3" w:rsidP="001C23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  <w:r>
        <w:rPr>
          <w:rFonts w:ascii="Calibri" w:hAnsi="Calibri"/>
        </w:rPr>
        <w:t>koszty delegacji osób określonych w punkcie 1 i 2,</w:t>
      </w:r>
    </w:p>
    <w:p w:rsidR="002F3FC3" w:rsidRPr="002F3FC3" w:rsidRDefault="002F3FC3" w:rsidP="001C233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  <w:r w:rsidRPr="00A97721">
        <w:rPr>
          <w:rFonts w:ascii="Calibri" w:hAnsi="Calibri"/>
        </w:rPr>
        <w:t>koszty pośrednie</w:t>
      </w:r>
      <w:r>
        <w:rPr>
          <w:rFonts w:ascii="Calibri" w:hAnsi="Calibri"/>
        </w:rPr>
        <w:t xml:space="preserve"> od wszystkich kosztów bezpośrednich</w:t>
      </w:r>
      <w:r w:rsidRPr="00A97721">
        <w:rPr>
          <w:rFonts w:ascii="Calibri" w:hAnsi="Calibri"/>
        </w:rPr>
        <w:t>.</w:t>
      </w:r>
    </w:p>
    <w:p w:rsidR="002F3FC3" w:rsidRDefault="00BB360E" w:rsidP="002F3FC3">
      <w:pPr>
        <w:numPr>
          <w:ilvl w:val="0"/>
          <w:numId w:val="3"/>
        </w:numPr>
        <w:spacing w:after="120" w:line="276" w:lineRule="auto"/>
        <w:ind w:left="284" w:hanging="284"/>
        <w:contextualSpacing/>
        <w:rPr>
          <w:rFonts w:ascii="Calibri" w:hAnsi="Calibri"/>
        </w:rPr>
      </w:pPr>
      <w:r w:rsidRPr="002F3FC3">
        <w:rPr>
          <w:rFonts w:ascii="Calibri" w:hAnsi="Calibri"/>
        </w:rPr>
        <w:t xml:space="preserve">Wstępna kalkulacja kosztów przeprowadzenia postępowania </w:t>
      </w:r>
      <w:r w:rsidR="002F3FC3">
        <w:rPr>
          <w:rFonts w:ascii="Calibri" w:hAnsi="Calibri"/>
        </w:rPr>
        <w:t xml:space="preserve">w sprawie nadania stopnia doktora </w:t>
      </w:r>
      <w:r w:rsidR="00C0540B">
        <w:rPr>
          <w:rFonts w:ascii="Calibri" w:hAnsi="Calibri"/>
        </w:rPr>
        <w:t xml:space="preserve">w trybie eksternistycznym stanowi </w:t>
      </w:r>
      <w:r w:rsidRPr="002F3FC3">
        <w:rPr>
          <w:rFonts w:ascii="Calibri" w:hAnsi="Calibri"/>
        </w:rPr>
        <w:t>załącznik do niniejszej umowy jako jej integralna część.</w:t>
      </w:r>
    </w:p>
    <w:p w:rsidR="002F3FC3" w:rsidRDefault="002F3FC3" w:rsidP="002F3FC3">
      <w:pPr>
        <w:numPr>
          <w:ilvl w:val="0"/>
          <w:numId w:val="3"/>
        </w:numPr>
        <w:spacing w:after="120" w:line="276" w:lineRule="auto"/>
        <w:ind w:left="284" w:hanging="284"/>
        <w:contextualSpacing/>
        <w:rPr>
          <w:rFonts w:ascii="Calibri" w:hAnsi="Calibri"/>
        </w:rPr>
      </w:pPr>
      <w:r>
        <w:rPr>
          <w:rFonts w:ascii="Calibri" w:hAnsi="Calibri"/>
        </w:rPr>
        <w:t xml:space="preserve">Wynagrodzenie recenzentów i promotora, promotorów i promotora pomocniczego określa ustawa  </w:t>
      </w:r>
      <w:r w:rsidRPr="002F3FC3">
        <w:rPr>
          <w:rFonts w:ascii="Calibri" w:hAnsi="Calibri"/>
          <w:i/>
        </w:rPr>
        <w:t>Prawo o szkolnictwie wyższym i nauce</w:t>
      </w:r>
      <w:r>
        <w:rPr>
          <w:rFonts w:ascii="Calibri" w:hAnsi="Calibri"/>
        </w:rPr>
        <w:t xml:space="preserve"> (</w:t>
      </w:r>
      <w:proofErr w:type="spellStart"/>
      <w:r w:rsidR="00B95B15">
        <w:fldChar w:fldCharType="begin"/>
      </w:r>
      <w:r w:rsidR="006413C1">
        <w:instrText>HYPERLINK "https://isap.sejm.gov.pl/isap.nsf/DocDetails.xsp?id=WDU20230000742"</w:instrText>
      </w:r>
      <w:r w:rsidR="00B95B15">
        <w:fldChar w:fldCharType="separate"/>
      </w:r>
      <w:r w:rsidRPr="002F3FC3">
        <w:rPr>
          <w:rFonts w:ascii="Calibri" w:hAnsi="Calibri"/>
        </w:rPr>
        <w:t>Dz.U</w:t>
      </w:r>
      <w:proofErr w:type="spellEnd"/>
      <w:r w:rsidRPr="002F3FC3">
        <w:rPr>
          <w:rFonts w:ascii="Calibri" w:hAnsi="Calibri"/>
        </w:rPr>
        <w:t>. 2023 poz. 742</w:t>
      </w:r>
      <w:r w:rsidR="00B95B15">
        <w:fldChar w:fldCharType="end"/>
      </w:r>
      <w:r>
        <w:rPr>
          <w:rFonts w:ascii="Calibri" w:hAnsi="Calibri"/>
        </w:rPr>
        <w:t>).</w:t>
      </w:r>
    </w:p>
    <w:p w:rsidR="002F3FC3" w:rsidRPr="002F3FC3" w:rsidRDefault="002F3FC3" w:rsidP="002F3FC3">
      <w:pPr>
        <w:numPr>
          <w:ilvl w:val="0"/>
          <w:numId w:val="3"/>
        </w:numPr>
        <w:spacing w:after="120" w:line="276" w:lineRule="auto"/>
        <w:ind w:left="284" w:hanging="284"/>
        <w:contextualSpacing/>
        <w:rPr>
          <w:rFonts w:ascii="Calibri" w:hAnsi="Calibri"/>
        </w:rPr>
      </w:pPr>
      <w:r>
        <w:rPr>
          <w:rFonts w:ascii="Calibri" w:hAnsi="Calibri"/>
        </w:rPr>
        <w:t xml:space="preserve">Koszty delegacji ustala się na podstawie not obciążeniowych i innych dokumentów potwierdzających </w:t>
      </w:r>
      <w:r w:rsidR="008A469A">
        <w:rPr>
          <w:rFonts w:ascii="Calibri" w:hAnsi="Calibri"/>
        </w:rPr>
        <w:t>poniesienie tych kosztów.</w:t>
      </w:r>
    </w:p>
    <w:p w:rsidR="00F04A04" w:rsidRDefault="002F3FC3" w:rsidP="00F04A04">
      <w:pPr>
        <w:numPr>
          <w:ilvl w:val="0"/>
          <w:numId w:val="3"/>
        </w:numPr>
        <w:spacing w:after="120" w:line="276" w:lineRule="auto"/>
        <w:ind w:left="284" w:hanging="284"/>
        <w:contextualSpacing/>
        <w:rPr>
          <w:rFonts w:ascii="Calibri" w:hAnsi="Calibri"/>
        </w:rPr>
      </w:pPr>
      <w:r>
        <w:rPr>
          <w:rFonts w:ascii="Calibri" w:hAnsi="Calibri"/>
        </w:rPr>
        <w:t>K</w:t>
      </w:r>
      <w:r w:rsidR="00BB360E" w:rsidRPr="002F3FC3">
        <w:rPr>
          <w:rFonts w:ascii="Calibri" w:hAnsi="Calibri"/>
        </w:rPr>
        <w:t xml:space="preserve">oszty </w:t>
      </w:r>
      <w:r>
        <w:rPr>
          <w:rFonts w:ascii="Calibri" w:hAnsi="Calibri"/>
        </w:rPr>
        <w:t xml:space="preserve">pośrednie </w:t>
      </w:r>
      <w:r w:rsidR="00BB360E" w:rsidRPr="002F3FC3">
        <w:rPr>
          <w:rFonts w:ascii="Calibri" w:hAnsi="Calibri"/>
        </w:rPr>
        <w:t>określa</w:t>
      </w:r>
      <w:r>
        <w:rPr>
          <w:rFonts w:ascii="Calibri" w:hAnsi="Calibri"/>
        </w:rPr>
        <w:t xml:space="preserve"> zarządzenie Rektora</w:t>
      </w:r>
      <w:r w:rsidR="00BB360E" w:rsidRPr="002F3FC3">
        <w:rPr>
          <w:rFonts w:ascii="Calibri" w:hAnsi="Calibri"/>
        </w:rPr>
        <w:t>.</w:t>
      </w:r>
    </w:p>
    <w:p w:rsidR="00404D8E" w:rsidRDefault="00404D8E" w:rsidP="00404D8E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404D8E" w:rsidRPr="00E7088B" w:rsidRDefault="00404D8E" w:rsidP="0089142D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§ 3</w:t>
      </w:r>
    </w:p>
    <w:p w:rsidR="00F04A04" w:rsidRDefault="00127175" w:rsidP="00E60501">
      <w:pPr>
        <w:numPr>
          <w:ilvl w:val="0"/>
          <w:numId w:val="11"/>
        </w:numPr>
        <w:spacing w:after="120" w:line="276" w:lineRule="auto"/>
        <w:ind w:left="284" w:hanging="284"/>
        <w:contextualSpacing/>
        <w:rPr>
          <w:rFonts w:ascii="Calibri" w:hAnsi="Calibri"/>
        </w:rPr>
      </w:pPr>
      <w:r w:rsidRPr="00F04A04">
        <w:rPr>
          <w:rFonts w:ascii="Calibri" w:hAnsi="Calibri"/>
        </w:rPr>
        <w:t>Po podpisaniu</w:t>
      </w:r>
      <w:r w:rsidR="00BB360E" w:rsidRPr="00F04A04">
        <w:rPr>
          <w:rFonts w:ascii="Calibri" w:hAnsi="Calibri"/>
        </w:rPr>
        <w:t xml:space="preserve"> umowy </w:t>
      </w:r>
      <w:r w:rsidR="008A469A" w:rsidRPr="00F04A04">
        <w:rPr>
          <w:rFonts w:ascii="Calibri" w:hAnsi="Calibri"/>
        </w:rPr>
        <w:t>Kandydat(</w:t>
      </w:r>
      <w:proofErr w:type="spellStart"/>
      <w:r w:rsidR="008A469A" w:rsidRPr="00F04A04">
        <w:rPr>
          <w:rFonts w:ascii="Calibri" w:hAnsi="Calibri"/>
        </w:rPr>
        <w:t>ka</w:t>
      </w:r>
      <w:proofErr w:type="spellEnd"/>
      <w:r w:rsidR="008A469A" w:rsidRPr="00F04A04">
        <w:rPr>
          <w:rFonts w:ascii="Calibri" w:hAnsi="Calibri"/>
        </w:rPr>
        <w:t xml:space="preserve">)/jednostka zatrudniająca </w:t>
      </w:r>
      <w:r w:rsidR="00BB360E" w:rsidRPr="00F04A04">
        <w:rPr>
          <w:rFonts w:ascii="Calibri" w:hAnsi="Calibri"/>
        </w:rPr>
        <w:t xml:space="preserve">zobowiązuje się wpłacić kwotę </w:t>
      </w:r>
      <w:r w:rsidR="00350E88">
        <w:rPr>
          <w:rFonts w:ascii="Calibri" w:hAnsi="Calibri"/>
          <w:b/>
        </w:rPr>
        <w:t>10</w:t>
      </w:r>
      <w:r w:rsidR="008A469A" w:rsidRPr="00F04A04">
        <w:rPr>
          <w:rFonts w:ascii="Calibri" w:hAnsi="Calibri"/>
          <w:b/>
        </w:rPr>
        <w:t xml:space="preserve"> 000 </w:t>
      </w:r>
      <w:r w:rsidR="00BB360E" w:rsidRPr="00F04A04">
        <w:rPr>
          <w:rFonts w:ascii="Calibri" w:hAnsi="Calibri"/>
          <w:b/>
        </w:rPr>
        <w:t>zł</w:t>
      </w:r>
      <w:r w:rsidR="00BB360E" w:rsidRPr="00F04A04">
        <w:rPr>
          <w:rFonts w:ascii="Calibri" w:hAnsi="Calibri"/>
        </w:rPr>
        <w:t xml:space="preserve"> (słownie: </w:t>
      </w:r>
      <w:r w:rsidR="00350E88">
        <w:rPr>
          <w:rFonts w:ascii="Calibri" w:hAnsi="Calibri"/>
        </w:rPr>
        <w:t>dziesięć</w:t>
      </w:r>
      <w:r w:rsidR="008A469A" w:rsidRPr="00F04A04">
        <w:rPr>
          <w:rFonts w:ascii="Calibri" w:hAnsi="Calibri"/>
        </w:rPr>
        <w:t xml:space="preserve"> tysięcy</w:t>
      </w:r>
      <w:r w:rsidR="00BB360E" w:rsidRPr="00F04A04">
        <w:rPr>
          <w:rFonts w:ascii="Calibri" w:hAnsi="Calibri"/>
        </w:rPr>
        <w:t xml:space="preserve"> złotych) tytułem zaliczki na poczet kosztów postępowania </w:t>
      </w:r>
      <w:r w:rsidR="008A469A" w:rsidRPr="00F04A04">
        <w:rPr>
          <w:rFonts w:ascii="Calibri" w:hAnsi="Calibri"/>
        </w:rPr>
        <w:t>w sprawie nadania stopnia doktora</w:t>
      </w:r>
      <w:r w:rsidR="00BB360E" w:rsidRPr="00F04A04">
        <w:rPr>
          <w:rFonts w:ascii="Calibri" w:hAnsi="Calibri"/>
        </w:rPr>
        <w:t xml:space="preserve">. Podstawą płatności będzie wystawiona przez </w:t>
      </w:r>
      <w:r w:rsidR="00404D8E">
        <w:rPr>
          <w:rFonts w:ascii="Calibri" w:hAnsi="Calibri"/>
        </w:rPr>
        <w:t>UKW</w:t>
      </w:r>
      <w:r w:rsidR="00BB360E" w:rsidRPr="00F04A04">
        <w:rPr>
          <w:rFonts w:ascii="Calibri" w:hAnsi="Calibri"/>
        </w:rPr>
        <w:t xml:space="preserve"> faktura VAT, z terminem płatności </w:t>
      </w:r>
      <w:r w:rsidRPr="00F04A04">
        <w:rPr>
          <w:rFonts w:ascii="Calibri" w:hAnsi="Calibri"/>
        </w:rPr>
        <w:t>21</w:t>
      </w:r>
      <w:r w:rsidR="00BB360E" w:rsidRPr="00F04A04">
        <w:rPr>
          <w:rFonts w:ascii="Calibri" w:hAnsi="Calibri"/>
        </w:rPr>
        <w:t xml:space="preserve"> dni.</w:t>
      </w:r>
    </w:p>
    <w:p w:rsidR="00F04A04" w:rsidRDefault="00127175" w:rsidP="00404D8E">
      <w:pPr>
        <w:numPr>
          <w:ilvl w:val="0"/>
          <w:numId w:val="11"/>
        </w:numPr>
        <w:spacing w:after="120" w:line="276" w:lineRule="auto"/>
        <w:ind w:left="284" w:hanging="284"/>
        <w:contextualSpacing/>
        <w:rPr>
          <w:rFonts w:ascii="Calibri" w:hAnsi="Calibri"/>
        </w:rPr>
      </w:pPr>
      <w:r w:rsidRPr="00F04A04">
        <w:rPr>
          <w:rFonts w:ascii="Calibri" w:hAnsi="Calibri"/>
        </w:rPr>
        <w:t>Kandydat(</w:t>
      </w:r>
      <w:proofErr w:type="spellStart"/>
      <w:r w:rsidRPr="00F04A04">
        <w:rPr>
          <w:rFonts w:ascii="Calibri" w:hAnsi="Calibri"/>
        </w:rPr>
        <w:t>ka</w:t>
      </w:r>
      <w:proofErr w:type="spellEnd"/>
      <w:r w:rsidRPr="00F04A04">
        <w:rPr>
          <w:rFonts w:ascii="Calibri" w:hAnsi="Calibri"/>
        </w:rPr>
        <w:t>)/jednostka zatrudniająca</w:t>
      </w:r>
      <w:r w:rsidR="00BB360E" w:rsidRPr="00F04A04">
        <w:rPr>
          <w:rFonts w:ascii="Calibri" w:hAnsi="Calibri"/>
        </w:rPr>
        <w:t xml:space="preserve"> zobowiązuje się pokryć wszystkie koszty rzeczywiście poniesione w toku przeprowadzania postępowania </w:t>
      </w:r>
      <w:r w:rsidRPr="00F04A04">
        <w:rPr>
          <w:rFonts w:ascii="Calibri" w:hAnsi="Calibri"/>
        </w:rPr>
        <w:t>w sp</w:t>
      </w:r>
      <w:r w:rsidR="001F35CE">
        <w:rPr>
          <w:rFonts w:ascii="Calibri" w:hAnsi="Calibri"/>
        </w:rPr>
        <w:t>r</w:t>
      </w:r>
      <w:r w:rsidRPr="00F04A04">
        <w:rPr>
          <w:rFonts w:ascii="Calibri" w:hAnsi="Calibri"/>
        </w:rPr>
        <w:t>awie nadania stopnia doktora</w:t>
      </w:r>
      <w:r w:rsidR="008A05A3">
        <w:rPr>
          <w:rFonts w:ascii="Calibri" w:hAnsi="Calibri"/>
        </w:rPr>
        <w:t xml:space="preserve"> wraz z kosztami pośrednimi</w:t>
      </w:r>
      <w:r w:rsidR="00BB360E" w:rsidRPr="00F04A04">
        <w:rPr>
          <w:rFonts w:ascii="Calibri" w:hAnsi="Calibri"/>
        </w:rPr>
        <w:t>, niezależnie od je</w:t>
      </w:r>
      <w:r w:rsidR="008A05A3">
        <w:rPr>
          <w:rFonts w:ascii="Calibri" w:hAnsi="Calibri"/>
        </w:rPr>
        <w:t>go ostatecznego wyniku, także w </w:t>
      </w:r>
      <w:r w:rsidR="00BB360E" w:rsidRPr="00F04A04">
        <w:rPr>
          <w:rFonts w:ascii="Calibri" w:hAnsi="Calibri"/>
        </w:rPr>
        <w:t xml:space="preserve">przypadku </w:t>
      </w:r>
      <w:r w:rsidR="0045212F">
        <w:rPr>
          <w:rFonts w:ascii="Calibri" w:hAnsi="Calibri"/>
        </w:rPr>
        <w:t>umorzenia</w:t>
      </w:r>
      <w:r w:rsidR="00BB360E" w:rsidRPr="00F04A04">
        <w:rPr>
          <w:rFonts w:ascii="Calibri" w:hAnsi="Calibri"/>
        </w:rPr>
        <w:t xml:space="preserve"> postępowania z jakiejkolwiek przyczyny.</w:t>
      </w:r>
      <w:r w:rsidR="0045212F">
        <w:rPr>
          <w:rFonts w:ascii="Calibri" w:hAnsi="Calibri"/>
        </w:rPr>
        <w:t xml:space="preserve"> W </w:t>
      </w:r>
      <w:r w:rsidR="00404D8E">
        <w:rPr>
          <w:rFonts w:ascii="Calibri" w:hAnsi="Calibri"/>
        </w:rPr>
        <w:t xml:space="preserve">przypadku ustania stosunku pracy jednostka zatrudniająca zobowiązuje się pokryć koszty postępowania powstałe do dnia ustania zatrudnienia osoby określonej w </w:t>
      </w:r>
      <w:r w:rsidR="00404D8E">
        <w:rPr>
          <w:rFonts w:ascii="Calibri" w:hAnsi="Calibri" w:cs="Calibri"/>
        </w:rPr>
        <w:t>§</w:t>
      </w:r>
      <w:r w:rsidR="00404D8E">
        <w:rPr>
          <w:rFonts w:ascii="Calibri" w:hAnsi="Calibri"/>
        </w:rPr>
        <w:t xml:space="preserve"> 1 ust. 1.</w:t>
      </w:r>
    </w:p>
    <w:p w:rsidR="00F04A04" w:rsidRDefault="00BB360E" w:rsidP="00404D8E">
      <w:pPr>
        <w:numPr>
          <w:ilvl w:val="0"/>
          <w:numId w:val="11"/>
        </w:numPr>
        <w:spacing w:after="120" w:line="276" w:lineRule="auto"/>
        <w:ind w:left="284" w:hanging="284"/>
        <w:contextualSpacing/>
        <w:rPr>
          <w:rFonts w:ascii="Calibri" w:hAnsi="Calibri"/>
        </w:rPr>
      </w:pPr>
      <w:r w:rsidRPr="00F04A04">
        <w:rPr>
          <w:rFonts w:ascii="Calibri" w:hAnsi="Calibri"/>
        </w:rPr>
        <w:t xml:space="preserve">Ostateczne rozliczenie kosztów, pomniejszone o wysokość wpłaconej zaliczki, nastąpi                         </w:t>
      </w:r>
      <w:r w:rsidR="00127175" w:rsidRPr="00F04A04">
        <w:rPr>
          <w:rFonts w:ascii="Calibri" w:hAnsi="Calibri"/>
        </w:rPr>
        <w:t xml:space="preserve">po </w:t>
      </w:r>
      <w:r w:rsidR="00F04A04">
        <w:rPr>
          <w:rFonts w:ascii="Calibri" w:hAnsi="Calibri"/>
        </w:rPr>
        <w:t>zakończeniu postępowania w sprawie</w:t>
      </w:r>
      <w:r w:rsidRPr="00F04A04">
        <w:rPr>
          <w:rFonts w:ascii="Calibri" w:hAnsi="Calibri"/>
        </w:rPr>
        <w:t xml:space="preserve"> nadania stopnia </w:t>
      </w:r>
      <w:r w:rsidR="00127175" w:rsidRPr="00F04A04">
        <w:rPr>
          <w:rFonts w:ascii="Calibri" w:hAnsi="Calibri"/>
        </w:rPr>
        <w:t>doktora</w:t>
      </w:r>
      <w:r w:rsidRPr="00F04A04">
        <w:rPr>
          <w:rFonts w:ascii="Calibri" w:hAnsi="Calibri"/>
        </w:rPr>
        <w:t xml:space="preserve">. Podstawą płatności będzie wystawiona </w:t>
      </w:r>
      <w:r w:rsidR="001F35CE">
        <w:rPr>
          <w:rFonts w:ascii="Calibri" w:hAnsi="Calibri"/>
        </w:rPr>
        <w:t>przez UKW</w:t>
      </w:r>
      <w:r w:rsidRPr="00F04A04">
        <w:rPr>
          <w:rFonts w:ascii="Calibri" w:hAnsi="Calibri"/>
        </w:rPr>
        <w:t xml:space="preserve"> faktura VAT, z terminem płatności </w:t>
      </w:r>
      <w:r w:rsidR="001C233F" w:rsidRPr="00F04A04">
        <w:rPr>
          <w:rFonts w:ascii="Calibri" w:hAnsi="Calibri"/>
        </w:rPr>
        <w:t>21</w:t>
      </w:r>
      <w:r w:rsidRPr="00F04A04">
        <w:rPr>
          <w:rFonts w:ascii="Calibri" w:hAnsi="Calibri"/>
        </w:rPr>
        <w:t xml:space="preserve"> dni.</w:t>
      </w:r>
      <w:r w:rsidR="006B2329">
        <w:rPr>
          <w:rFonts w:ascii="Calibri" w:hAnsi="Calibri"/>
        </w:rPr>
        <w:t xml:space="preserve"> Do faktury załączona zostanie kalkulacja końcowa kosztów postępowania.</w:t>
      </w:r>
      <w:r w:rsidRPr="00F04A04">
        <w:rPr>
          <w:rFonts w:ascii="Calibri" w:hAnsi="Calibri"/>
        </w:rPr>
        <w:t xml:space="preserve"> W przypadku zmiany przepisów prawa mających wpływ na wysokość kosztów przeprowadzenia postępowania </w:t>
      </w:r>
      <w:r w:rsidR="00E60501">
        <w:rPr>
          <w:rFonts w:ascii="Calibri" w:hAnsi="Calibri"/>
        </w:rPr>
        <w:t>w </w:t>
      </w:r>
      <w:r w:rsidR="001C233F" w:rsidRPr="00F04A04">
        <w:rPr>
          <w:rFonts w:ascii="Calibri" w:hAnsi="Calibri"/>
        </w:rPr>
        <w:t>sprawie nadania stopnia doktora, w szczególności wysokości wynagrodzenia recenzentów lub promotorów</w:t>
      </w:r>
      <w:r w:rsidRPr="00F04A04">
        <w:rPr>
          <w:rFonts w:ascii="Calibri" w:hAnsi="Calibri"/>
        </w:rPr>
        <w:t>, rozlicze</w:t>
      </w:r>
      <w:r w:rsidR="001F35CE">
        <w:rPr>
          <w:rFonts w:ascii="Calibri" w:hAnsi="Calibri"/>
        </w:rPr>
        <w:t>nie kosztów zostanie dokonane z </w:t>
      </w:r>
      <w:r w:rsidRPr="00F04A04">
        <w:rPr>
          <w:rFonts w:ascii="Calibri" w:hAnsi="Calibri"/>
        </w:rPr>
        <w:t xml:space="preserve">uwzględnieniem tych zmian. </w:t>
      </w:r>
    </w:p>
    <w:p w:rsidR="00404D8E" w:rsidRDefault="00BB360E" w:rsidP="00404D8E">
      <w:pPr>
        <w:numPr>
          <w:ilvl w:val="0"/>
          <w:numId w:val="11"/>
        </w:numPr>
        <w:spacing w:after="120" w:line="276" w:lineRule="auto"/>
        <w:ind w:left="284" w:hanging="284"/>
        <w:contextualSpacing/>
        <w:rPr>
          <w:rFonts w:ascii="Calibri" w:hAnsi="Calibri"/>
        </w:rPr>
      </w:pPr>
      <w:r w:rsidRPr="00F04A04">
        <w:rPr>
          <w:rFonts w:ascii="Calibri" w:hAnsi="Calibri"/>
        </w:rPr>
        <w:t>Zapłata kosztów postępowania doktorskiego nastąpi przelewem na konto U</w:t>
      </w:r>
      <w:r w:rsidR="001F35CE">
        <w:rPr>
          <w:rFonts w:ascii="Calibri" w:hAnsi="Calibri"/>
        </w:rPr>
        <w:t>KW</w:t>
      </w:r>
      <w:r w:rsidR="001C233F" w:rsidRPr="00F04A04">
        <w:rPr>
          <w:rFonts w:ascii="Calibri" w:hAnsi="Calibri"/>
        </w:rPr>
        <w:t xml:space="preserve"> wg danych na fakturze</w:t>
      </w:r>
      <w:r w:rsidRPr="00F04A04">
        <w:rPr>
          <w:rFonts w:ascii="Calibri" w:hAnsi="Calibri"/>
        </w:rPr>
        <w:t>.</w:t>
      </w:r>
    </w:p>
    <w:p w:rsidR="007445BE" w:rsidRPr="001B5FB5" w:rsidRDefault="007445BE" w:rsidP="00404D8E">
      <w:pPr>
        <w:numPr>
          <w:ilvl w:val="0"/>
          <w:numId w:val="11"/>
        </w:numPr>
        <w:spacing w:after="120" w:line="276" w:lineRule="auto"/>
        <w:ind w:left="284" w:hanging="284"/>
        <w:contextualSpacing/>
        <w:rPr>
          <w:rFonts w:ascii="Calibri" w:hAnsi="Calibri"/>
          <w:color w:val="000000" w:themeColor="text1"/>
        </w:rPr>
      </w:pPr>
      <w:r w:rsidRPr="001B5FB5">
        <w:rPr>
          <w:rFonts w:ascii="Calibri" w:hAnsi="Calibri"/>
          <w:color w:val="000000" w:themeColor="text1"/>
        </w:rPr>
        <w:t>W przypadku zwłoki w zapłacie naliczone będą odsetki ustawowe</w:t>
      </w:r>
      <w:r w:rsidR="001B5FB5" w:rsidRPr="001B5FB5">
        <w:rPr>
          <w:rFonts w:ascii="Calibri" w:hAnsi="Calibri"/>
          <w:color w:val="000000" w:themeColor="text1"/>
        </w:rPr>
        <w:t xml:space="preserve"> za opóźnienie</w:t>
      </w:r>
      <w:r w:rsidRPr="001B5FB5">
        <w:rPr>
          <w:rFonts w:ascii="Calibri" w:hAnsi="Calibri"/>
          <w:color w:val="000000" w:themeColor="text1"/>
        </w:rPr>
        <w:t>.</w:t>
      </w:r>
    </w:p>
    <w:p w:rsidR="00BB360E" w:rsidRDefault="00BB360E" w:rsidP="002F3FC3">
      <w:pPr>
        <w:spacing w:after="120" w:line="276" w:lineRule="auto"/>
        <w:ind w:left="360" w:firstLine="0"/>
        <w:contextualSpacing/>
        <w:jc w:val="center"/>
        <w:rPr>
          <w:rFonts w:ascii="Calibri" w:hAnsi="Calibri"/>
        </w:rPr>
      </w:pPr>
    </w:p>
    <w:p w:rsidR="00BB360E" w:rsidRPr="003F7C09" w:rsidRDefault="00BB360E" w:rsidP="0089142D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  <w:r w:rsidRPr="003F7C09">
        <w:rPr>
          <w:rFonts w:ascii="Calibri" w:hAnsi="Calibri"/>
        </w:rPr>
        <w:t xml:space="preserve">§ </w:t>
      </w:r>
      <w:r w:rsidR="0089142D">
        <w:rPr>
          <w:rFonts w:ascii="Calibri" w:hAnsi="Calibri"/>
        </w:rPr>
        <w:t>4</w:t>
      </w:r>
    </w:p>
    <w:p w:rsidR="00BB360E" w:rsidRDefault="00BB360E" w:rsidP="002F3FC3">
      <w:pPr>
        <w:spacing w:after="120" w:line="276" w:lineRule="auto"/>
        <w:ind w:firstLine="0"/>
        <w:contextualSpacing/>
        <w:rPr>
          <w:rFonts w:ascii="Calibri" w:hAnsi="Calibri"/>
        </w:rPr>
      </w:pPr>
      <w:r w:rsidRPr="003F7C09">
        <w:rPr>
          <w:rFonts w:ascii="Calibri" w:hAnsi="Calibri"/>
        </w:rPr>
        <w:t>Wszelkie zmiany treści umowy wymagają formy pisemnej pod rygorem nieważności w postaci aneksu.</w:t>
      </w:r>
    </w:p>
    <w:p w:rsidR="00772204" w:rsidRPr="003F7C09" w:rsidRDefault="00772204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BB360E" w:rsidRPr="003F7C09" w:rsidRDefault="00BB360E" w:rsidP="0089142D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  <w:r w:rsidRPr="003F7C09">
        <w:rPr>
          <w:rFonts w:ascii="Calibri" w:hAnsi="Calibri"/>
        </w:rPr>
        <w:lastRenderedPageBreak/>
        <w:t xml:space="preserve">§ </w:t>
      </w:r>
      <w:r w:rsidR="0089142D">
        <w:rPr>
          <w:rFonts w:ascii="Calibri" w:hAnsi="Calibri"/>
        </w:rPr>
        <w:t>5</w:t>
      </w:r>
    </w:p>
    <w:p w:rsidR="00BB360E" w:rsidRPr="003F7C09" w:rsidRDefault="00BB360E" w:rsidP="002F3FC3">
      <w:pPr>
        <w:spacing w:after="120" w:line="276" w:lineRule="auto"/>
        <w:ind w:firstLine="0"/>
        <w:contextualSpacing/>
        <w:rPr>
          <w:rFonts w:ascii="Calibri" w:hAnsi="Calibri"/>
        </w:rPr>
      </w:pPr>
      <w:r w:rsidRPr="003F7C09">
        <w:rPr>
          <w:rFonts w:ascii="Calibri" w:hAnsi="Calibri"/>
        </w:rPr>
        <w:t xml:space="preserve">Ewentualne sprawy sporne związane z realizacją niniejszej umowy, nierozwiązane na drodze polubownej, rozstrzygać będą sądy powszechne właściwe miejscowo ze względu na siedzibę </w:t>
      </w:r>
      <w:r w:rsidR="001F35CE">
        <w:rPr>
          <w:rFonts w:ascii="Calibri" w:hAnsi="Calibri"/>
        </w:rPr>
        <w:t>UKW</w:t>
      </w:r>
      <w:r w:rsidRPr="003F7C09">
        <w:rPr>
          <w:rFonts w:ascii="Calibri" w:hAnsi="Calibri"/>
        </w:rPr>
        <w:t>.</w:t>
      </w:r>
    </w:p>
    <w:p w:rsidR="00BB360E" w:rsidRPr="003F7C09" w:rsidRDefault="00BB360E" w:rsidP="0089142D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  <w:r w:rsidRPr="003F7C09">
        <w:rPr>
          <w:rFonts w:ascii="Calibri" w:hAnsi="Calibri"/>
        </w:rPr>
        <w:t xml:space="preserve">§ </w:t>
      </w:r>
      <w:r w:rsidR="0089142D">
        <w:rPr>
          <w:rFonts w:ascii="Calibri" w:hAnsi="Calibri"/>
        </w:rPr>
        <w:t>6</w:t>
      </w:r>
    </w:p>
    <w:p w:rsidR="00BB360E" w:rsidRPr="003F7C09" w:rsidRDefault="00BB360E" w:rsidP="002F3FC3">
      <w:pPr>
        <w:spacing w:after="120" w:line="276" w:lineRule="auto"/>
        <w:ind w:firstLine="0"/>
        <w:contextualSpacing/>
        <w:rPr>
          <w:rFonts w:ascii="Calibri" w:hAnsi="Calibri"/>
        </w:rPr>
      </w:pPr>
      <w:r w:rsidRPr="003F7C09">
        <w:rPr>
          <w:rFonts w:ascii="Calibri" w:hAnsi="Calibri"/>
        </w:rPr>
        <w:t xml:space="preserve">W sprawach nieuregulowanych postanowieniami niniejszej umowy mają zastosowanie przepisy Kodeksu </w:t>
      </w:r>
      <w:r w:rsidR="001F35CE">
        <w:rPr>
          <w:rFonts w:ascii="Calibri" w:hAnsi="Calibri"/>
        </w:rPr>
        <w:t>c</w:t>
      </w:r>
      <w:r w:rsidRPr="003F7C09">
        <w:rPr>
          <w:rFonts w:ascii="Calibri" w:hAnsi="Calibri"/>
        </w:rPr>
        <w:t>ywilnego</w:t>
      </w:r>
      <w:r w:rsidR="001F35CE">
        <w:rPr>
          <w:rFonts w:ascii="Calibri" w:hAnsi="Calibri"/>
        </w:rPr>
        <w:t xml:space="preserve"> (</w:t>
      </w:r>
      <w:proofErr w:type="spellStart"/>
      <w:r w:rsidR="00B95B15">
        <w:fldChar w:fldCharType="begin"/>
      </w:r>
      <w:r w:rsidR="006413C1">
        <w:instrText>HYPERLINK "https://isap.sejm.gov.pl/isap.nsf/DocDetails.xsp?id=WDU20220001360"</w:instrText>
      </w:r>
      <w:r w:rsidR="00B95B15">
        <w:fldChar w:fldCharType="separate"/>
      </w:r>
      <w:r w:rsidR="001F35CE" w:rsidRPr="001F35CE">
        <w:rPr>
          <w:rFonts w:ascii="Calibri" w:hAnsi="Calibri"/>
        </w:rPr>
        <w:t>Dz.U</w:t>
      </w:r>
      <w:proofErr w:type="spellEnd"/>
      <w:r w:rsidR="001F35CE" w:rsidRPr="001F35CE">
        <w:rPr>
          <w:rFonts w:ascii="Calibri" w:hAnsi="Calibri"/>
        </w:rPr>
        <w:t>. 2022 poz. 1360</w:t>
      </w:r>
      <w:r w:rsidR="00B95B15">
        <w:fldChar w:fldCharType="end"/>
      </w:r>
      <w:r w:rsidR="001F35CE">
        <w:rPr>
          <w:rFonts w:ascii="Calibri" w:hAnsi="Calibri"/>
        </w:rPr>
        <w:t xml:space="preserve">) oraz ustawy </w:t>
      </w:r>
      <w:r w:rsidR="001F35CE" w:rsidRPr="002F3FC3">
        <w:rPr>
          <w:rFonts w:ascii="Calibri" w:hAnsi="Calibri"/>
          <w:i/>
        </w:rPr>
        <w:t>Prawo o szkolnictwie wyższym i nauce</w:t>
      </w:r>
      <w:r w:rsidR="001F35CE">
        <w:rPr>
          <w:rFonts w:ascii="Calibri" w:hAnsi="Calibri"/>
        </w:rPr>
        <w:t xml:space="preserve"> (</w:t>
      </w:r>
      <w:proofErr w:type="spellStart"/>
      <w:r w:rsidR="00B95B15">
        <w:fldChar w:fldCharType="begin"/>
      </w:r>
      <w:r w:rsidR="006413C1">
        <w:instrText>HYPERLINK "https://isap.sejm.gov.pl/isap.nsf/DocDetails.xsp?id=WDU20230000742"</w:instrText>
      </w:r>
      <w:r w:rsidR="00B95B15">
        <w:fldChar w:fldCharType="separate"/>
      </w:r>
      <w:r w:rsidR="001F35CE" w:rsidRPr="002F3FC3">
        <w:rPr>
          <w:rFonts w:ascii="Calibri" w:hAnsi="Calibri"/>
        </w:rPr>
        <w:t>Dz.U</w:t>
      </w:r>
      <w:proofErr w:type="spellEnd"/>
      <w:r w:rsidR="001F35CE" w:rsidRPr="002F3FC3">
        <w:rPr>
          <w:rFonts w:ascii="Calibri" w:hAnsi="Calibri"/>
        </w:rPr>
        <w:t>. 2023 poz. 742</w:t>
      </w:r>
      <w:r w:rsidR="00B95B15">
        <w:fldChar w:fldCharType="end"/>
      </w:r>
      <w:r w:rsidR="001F35CE">
        <w:rPr>
          <w:rFonts w:ascii="Calibri" w:hAnsi="Calibri"/>
        </w:rPr>
        <w:t>).</w:t>
      </w:r>
    </w:p>
    <w:p w:rsidR="0089142D" w:rsidRDefault="0089142D" w:rsidP="0089142D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BB360E" w:rsidRPr="003F7C09" w:rsidRDefault="00BB360E" w:rsidP="0089142D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  <w:r w:rsidRPr="003F7C09">
        <w:rPr>
          <w:rFonts w:ascii="Calibri" w:hAnsi="Calibri"/>
        </w:rPr>
        <w:t xml:space="preserve">§ </w:t>
      </w:r>
      <w:r w:rsidR="0089142D">
        <w:rPr>
          <w:rFonts w:ascii="Calibri" w:hAnsi="Calibri"/>
        </w:rPr>
        <w:t>7</w:t>
      </w:r>
    </w:p>
    <w:p w:rsidR="00BB360E" w:rsidRDefault="00BB360E" w:rsidP="002F3FC3">
      <w:pPr>
        <w:spacing w:after="120" w:line="276" w:lineRule="auto"/>
        <w:ind w:firstLine="0"/>
        <w:contextualSpacing/>
        <w:rPr>
          <w:rFonts w:ascii="Calibri" w:hAnsi="Calibri"/>
        </w:rPr>
      </w:pPr>
      <w:r w:rsidRPr="003F7C09">
        <w:rPr>
          <w:rFonts w:ascii="Calibri" w:hAnsi="Calibri"/>
        </w:rPr>
        <w:t>Umowę sporządzono w dwóch jednobrzmiących egzempl</w:t>
      </w:r>
      <w:r w:rsidR="001F35CE">
        <w:rPr>
          <w:rFonts w:ascii="Calibri" w:hAnsi="Calibri"/>
        </w:rPr>
        <w:t>arzach, po jednym dla każdej ze </w:t>
      </w:r>
      <w:r w:rsidRPr="003F7C09">
        <w:rPr>
          <w:rFonts w:ascii="Calibri" w:hAnsi="Calibri"/>
        </w:rPr>
        <w:t>stron.</w:t>
      </w:r>
    </w:p>
    <w:p w:rsidR="00C0540B" w:rsidRDefault="00C0540B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C0540B" w:rsidRPr="003F7C09" w:rsidRDefault="00C0540B" w:rsidP="00C0540B">
      <w:pPr>
        <w:spacing w:after="120" w:line="276" w:lineRule="auto"/>
        <w:ind w:firstLine="0"/>
        <w:contextualSpacing/>
        <w:rPr>
          <w:rFonts w:ascii="Calibri" w:hAnsi="Calibri"/>
        </w:rPr>
      </w:pPr>
      <w:r>
        <w:rPr>
          <w:rFonts w:ascii="Calibri" w:hAnsi="Calibri"/>
        </w:rPr>
        <w:t>Z</w:t>
      </w:r>
      <w:r w:rsidRPr="002F3FC3">
        <w:rPr>
          <w:rFonts w:ascii="Calibri" w:hAnsi="Calibri"/>
        </w:rPr>
        <w:t>ałącznik</w:t>
      </w:r>
      <w:r>
        <w:rPr>
          <w:rFonts w:ascii="Calibri" w:hAnsi="Calibri"/>
        </w:rPr>
        <w:t>:</w:t>
      </w:r>
      <w:r w:rsidRPr="002F3FC3">
        <w:rPr>
          <w:rFonts w:ascii="Calibri" w:hAnsi="Calibri"/>
        </w:rPr>
        <w:t xml:space="preserve"> </w:t>
      </w:r>
      <w:r>
        <w:rPr>
          <w:rFonts w:ascii="Calibri" w:hAnsi="Calibri"/>
        </w:rPr>
        <w:t>w</w:t>
      </w:r>
      <w:r w:rsidRPr="002F3FC3">
        <w:rPr>
          <w:rFonts w:ascii="Calibri" w:hAnsi="Calibri"/>
        </w:rPr>
        <w:t xml:space="preserve">stępna kalkulacja kosztów przeprowadzenia postępowania </w:t>
      </w:r>
      <w:r>
        <w:rPr>
          <w:rFonts w:ascii="Calibri" w:hAnsi="Calibri"/>
        </w:rPr>
        <w:t>w sprawie nadania stopnia doktora w trybie eksternistycznym.</w:t>
      </w:r>
    </w:p>
    <w:p w:rsidR="00BB360E" w:rsidRDefault="00BB360E" w:rsidP="002F3FC3">
      <w:pPr>
        <w:spacing w:after="120" w:line="276" w:lineRule="auto"/>
        <w:ind w:firstLine="0"/>
        <w:contextualSpacing/>
        <w:rPr>
          <w:rFonts w:ascii="Calibri" w:hAnsi="Calibri"/>
        </w:rPr>
      </w:pPr>
      <w:r w:rsidRPr="003F7C09">
        <w:rPr>
          <w:rFonts w:ascii="Calibri" w:hAnsi="Calibri"/>
        </w:rPr>
        <w:t xml:space="preserve">      </w:t>
      </w:r>
    </w:p>
    <w:p w:rsidR="00BB360E" w:rsidRPr="003F7C09" w:rsidRDefault="00BB360E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8E2F99" w:rsidRDefault="008E2F99" w:rsidP="002F3FC3">
      <w:pPr>
        <w:spacing w:after="120" w:line="276" w:lineRule="auto"/>
        <w:ind w:firstLine="0"/>
        <w:contextualSpacing/>
        <w:rPr>
          <w:rFonts w:ascii="Calibri" w:hAnsi="Calibri"/>
        </w:rPr>
        <w:sectPr w:rsidR="008E2F99" w:rsidSect="002F3FC3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  <w:b/>
        </w:rPr>
      </w:pPr>
      <w:r w:rsidRPr="008E2F99">
        <w:rPr>
          <w:rFonts w:ascii="Calibri" w:hAnsi="Calibri"/>
          <w:b/>
        </w:rPr>
        <w:lastRenderedPageBreak/>
        <w:t>UKW</w:t>
      </w: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  <w:b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  <w:b/>
        </w:rPr>
      </w:pPr>
    </w:p>
    <w:p w:rsidR="008E2F99" w:rsidRP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  <w:b/>
        </w:rPr>
      </w:pPr>
    </w:p>
    <w:p w:rsidR="008E2F99" w:rsidRDefault="008E2F99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………………………………………………….……….</w:t>
      </w: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………………………………………………….……….</w:t>
      </w: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8E2F99" w:rsidRDefault="008E2F99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8E2F99" w:rsidRDefault="008E2F99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8E2F99" w:rsidRDefault="008E2F99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8E2F99" w:rsidRDefault="008E2F99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8E2F99" w:rsidRDefault="008E2F99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8E2F99" w:rsidRDefault="008E2F99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8E2F99" w:rsidRDefault="008E2F99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8E2F99" w:rsidRDefault="008E2F99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BB360E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  <w:r>
        <w:rPr>
          <w:rFonts w:ascii="Calibri" w:hAnsi="Calibri"/>
          <w:b/>
        </w:rPr>
        <w:lastRenderedPageBreak/>
        <w:t>Kandydat(-</w:t>
      </w:r>
      <w:proofErr w:type="spellStart"/>
      <w:r>
        <w:rPr>
          <w:rFonts w:ascii="Calibri" w:hAnsi="Calibri"/>
          <w:b/>
        </w:rPr>
        <w:t>ka</w:t>
      </w:r>
      <w:proofErr w:type="spellEnd"/>
      <w:r>
        <w:rPr>
          <w:rFonts w:ascii="Calibri" w:hAnsi="Calibri"/>
          <w:b/>
        </w:rPr>
        <w:t>)</w:t>
      </w:r>
      <w:r w:rsidRPr="00FE185B">
        <w:rPr>
          <w:rFonts w:ascii="Calibri" w:hAnsi="Calibri"/>
        </w:rPr>
        <w:t>/</w:t>
      </w:r>
      <w:r>
        <w:rPr>
          <w:rFonts w:ascii="Calibri" w:hAnsi="Calibri"/>
          <w:b/>
        </w:rPr>
        <w:t>jednostka zatrudniająca</w:t>
      </w:r>
    </w:p>
    <w:p w:rsidR="00BB360E" w:rsidRDefault="00BB360E" w:rsidP="002F3FC3">
      <w:pPr>
        <w:spacing w:after="120" w:line="276" w:lineRule="auto"/>
        <w:ind w:firstLine="0"/>
        <w:contextualSpacing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Pr="003F7C09">
        <w:rPr>
          <w:rFonts w:ascii="Calibri" w:hAnsi="Calibri"/>
        </w:rPr>
        <w:t xml:space="preserve">       </w:t>
      </w:r>
      <w:r w:rsidRPr="003F7C09">
        <w:rPr>
          <w:rFonts w:ascii="Calibri" w:hAnsi="Calibri"/>
        </w:rPr>
        <w:tab/>
        <w:t xml:space="preserve">              </w:t>
      </w:r>
      <w:r w:rsidRPr="003F7C09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</w:t>
      </w:r>
    </w:p>
    <w:p w:rsidR="008E2F99" w:rsidRDefault="008E2F99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8E2F99" w:rsidRPr="003F7C09" w:rsidRDefault="008E2F99" w:rsidP="002F3FC3">
      <w:pPr>
        <w:spacing w:after="120" w:line="276" w:lineRule="auto"/>
        <w:ind w:firstLine="0"/>
        <w:contextualSpacing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………………………………………………….……….</w:t>
      </w: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………………………………………………….……….</w:t>
      </w:r>
    </w:p>
    <w:p w:rsidR="008E2F99" w:rsidRDefault="008E2F99" w:rsidP="008E2F99">
      <w:pPr>
        <w:spacing w:after="120" w:line="276" w:lineRule="auto"/>
        <w:ind w:firstLine="0"/>
        <w:contextualSpacing/>
        <w:jc w:val="center"/>
        <w:rPr>
          <w:rFonts w:ascii="Calibri" w:hAnsi="Calibri"/>
        </w:rPr>
      </w:pPr>
    </w:p>
    <w:p w:rsidR="00BB360E" w:rsidRPr="003F7C09" w:rsidRDefault="00BB360E" w:rsidP="002F3FC3">
      <w:pPr>
        <w:spacing w:after="120" w:line="276" w:lineRule="auto"/>
        <w:contextualSpacing/>
        <w:rPr>
          <w:rFonts w:ascii="Calibri" w:hAnsi="Calibri"/>
        </w:rPr>
      </w:pPr>
    </w:p>
    <w:p w:rsidR="00BB360E" w:rsidRDefault="00BB360E" w:rsidP="002F3FC3">
      <w:pPr>
        <w:spacing w:after="120" w:line="276" w:lineRule="auto"/>
        <w:contextualSpacing/>
      </w:pPr>
    </w:p>
    <w:sectPr w:rsidR="00BB360E" w:rsidSect="008E2F99">
      <w:type w:val="continuous"/>
      <w:pgSz w:w="11906" w:h="16838"/>
      <w:pgMar w:top="1417" w:right="1417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464"/>
    <w:multiLevelType w:val="hybridMultilevel"/>
    <w:tmpl w:val="2C52BDE6"/>
    <w:lvl w:ilvl="0" w:tplc="6518C5D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C10E91"/>
    <w:multiLevelType w:val="hybridMultilevel"/>
    <w:tmpl w:val="EBB0556A"/>
    <w:lvl w:ilvl="0" w:tplc="B23C41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DD0620"/>
    <w:multiLevelType w:val="hybridMultilevel"/>
    <w:tmpl w:val="6266580C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241CD5"/>
    <w:multiLevelType w:val="hybridMultilevel"/>
    <w:tmpl w:val="A2F89C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C022EB"/>
    <w:multiLevelType w:val="hybridMultilevel"/>
    <w:tmpl w:val="2C52BDE6"/>
    <w:lvl w:ilvl="0" w:tplc="6518C5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5">
    <w:nsid w:val="59AD16FD"/>
    <w:multiLevelType w:val="hybridMultilevel"/>
    <w:tmpl w:val="9802233E"/>
    <w:lvl w:ilvl="0" w:tplc="6518C5D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78472F"/>
    <w:multiLevelType w:val="hybridMultilevel"/>
    <w:tmpl w:val="317CB172"/>
    <w:lvl w:ilvl="0" w:tplc="0415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7F9786E"/>
    <w:multiLevelType w:val="hybridMultilevel"/>
    <w:tmpl w:val="BDB08F02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9E301B"/>
    <w:multiLevelType w:val="hybridMultilevel"/>
    <w:tmpl w:val="2480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E06C80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483000"/>
    <w:multiLevelType w:val="hybridMultilevel"/>
    <w:tmpl w:val="6F9AEFE2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455C1B"/>
    <w:multiLevelType w:val="hybridMultilevel"/>
    <w:tmpl w:val="D58CE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9B6D9F"/>
    <w:rsid w:val="00076FE1"/>
    <w:rsid w:val="000D4349"/>
    <w:rsid w:val="000E6829"/>
    <w:rsid w:val="00112695"/>
    <w:rsid w:val="0012101C"/>
    <w:rsid w:val="00124AC1"/>
    <w:rsid w:val="00127175"/>
    <w:rsid w:val="00140AE8"/>
    <w:rsid w:val="001B5FB5"/>
    <w:rsid w:val="001C233F"/>
    <w:rsid w:val="001E46C0"/>
    <w:rsid w:val="001F35CE"/>
    <w:rsid w:val="0021138A"/>
    <w:rsid w:val="002145F3"/>
    <w:rsid w:val="00253EC2"/>
    <w:rsid w:val="00255A83"/>
    <w:rsid w:val="002968DD"/>
    <w:rsid w:val="00296A97"/>
    <w:rsid w:val="002F3FC3"/>
    <w:rsid w:val="00350E88"/>
    <w:rsid w:val="00381CE9"/>
    <w:rsid w:val="003879CA"/>
    <w:rsid w:val="003B18C8"/>
    <w:rsid w:val="003C5573"/>
    <w:rsid w:val="003F50E8"/>
    <w:rsid w:val="003F674B"/>
    <w:rsid w:val="003F7C09"/>
    <w:rsid w:val="00404D8E"/>
    <w:rsid w:val="0045212F"/>
    <w:rsid w:val="00480485"/>
    <w:rsid w:val="00493AE9"/>
    <w:rsid w:val="004E5498"/>
    <w:rsid w:val="004F599B"/>
    <w:rsid w:val="00504E33"/>
    <w:rsid w:val="0051549E"/>
    <w:rsid w:val="00590C86"/>
    <w:rsid w:val="005A0FB1"/>
    <w:rsid w:val="005A4409"/>
    <w:rsid w:val="005A6C99"/>
    <w:rsid w:val="005E0DB1"/>
    <w:rsid w:val="0060257B"/>
    <w:rsid w:val="006413C1"/>
    <w:rsid w:val="0065715E"/>
    <w:rsid w:val="006826E2"/>
    <w:rsid w:val="006915D7"/>
    <w:rsid w:val="006A0570"/>
    <w:rsid w:val="006A2002"/>
    <w:rsid w:val="006B2329"/>
    <w:rsid w:val="00700234"/>
    <w:rsid w:val="007445BE"/>
    <w:rsid w:val="00772204"/>
    <w:rsid w:val="00790BD3"/>
    <w:rsid w:val="007C0DA8"/>
    <w:rsid w:val="007D2150"/>
    <w:rsid w:val="0089073A"/>
    <w:rsid w:val="0089142D"/>
    <w:rsid w:val="008A05A3"/>
    <w:rsid w:val="008A469A"/>
    <w:rsid w:val="008B64B3"/>
    <w:rsid w:val="008D0916"/>
    <w:rsid w:val="008E2F99"/>
    <w:rsid w:val="008E3C4C"/>
    <w:rsid w:val="00974074"/>
    <w:rsid w:val="009A4EC3"/>
    <w:rsid w:val="009B2129"/>
    <w:rsid w:val="009B6D9F"/>
    <w:rsid w:val="009D4B0E"/>
    <w:rsid w:val="00A566CF"/>
    <w:rsid w:val="00A97721"/>
    <w:rsid w:val="00AB0953"/>
    <w:rsid w:val="00B209CA"/>
    <w:rsid w:val="00B257FC"/>
    <w:rsid w:val="00B52582"/>
    <w:rsid w:val="00B95B15"/>
    <w:rsid w:val="00BB360E"/>
    <w:rsid w:val="00BC30B2"/>
    <w:rsid w:val="00BF5C6F"/>
    <w:rsid w:val="00C0540B"/>
    <w:rsid w:val="00C22F06"/>
    <w:rsid w:val="00C520EE"/>
    <w:rsid w:val="00CB39EB"/>
    <w:rsid w:val="00CC437C"/>
    <w:rsid w:val="00D03F6E"/>
    <w:rsid w:val="00D74F92"/>
    <w:rsid w:val="00DE6B1E"/>
    <w:rsid w:val="00E14B1F"/>
    <w:rsid w:val="00E33BBA"/>
    <w:rsid w:val="00E60501"/>
    <w:rsid w:val="00E7088B"/>
    <w:rsid w:val="00E97F1B"/>
    <w:rsid w:val="00F04A04"/>
    <w:rsid w:val="00F54807"/>
    <w:rsid w:val="00F7423C"/>
    <w:rsid w:val="00F81856"/>
    <w:rsid w:val="00FE185B"/>
    <w:rsid w:val="00FE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D9F"/>
    <w:pPr>
      <w:ind w:firstLine="851"/>
      <w:jc w:val="both"/>
    </w:pPr>
    <w:rPr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9"/>
    <w:qFormat/>
    <w:locked/>
    <w:rsid w:val="002F3FC3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9B6D9F"/>
    <w:pPr>
      <w:ind w:left="720"/>
      <w:contextualSpacing/>
    </w:pPr>
  </w:style>
  <w:style w:type="paragraph" w:customStyle="1" w:styleId="Default">
    <w:name w:val="Default"/>
    <w:rsid w:val="009740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uiPriority w:val="99"/>
    <w:rsid w:val="00F8185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B09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B0953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9772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F3FC3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2F3FC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5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5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5B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finansowanie kosztów</vt:lpstr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finansowanie kosztów</dc:title>
  <dc:subject/>
  <dc:creator>oem</dc:creator>
  <cp:keywords/>
  <dc:description/>
  <cp:lastModifiedBy>lukasz84</cp:lastModifiedBy>
  <cp:revision>32</cp:revision>
  <cp:lastPrinted>2019-10-19T07:49:00Z</cp:lastPrinted>
  <dcterms:created xsi:type="dcterms:W3CDTF">2023-05-30T12:06:00Z</dcterms:created>
  <dcterms:modified xsi:type="dcterms:W3CDTF">2024-09-26T07:00:00Z</dcterms:modified>
</cp:coreProperties>
</file>